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D30D5" w:rsidRPr="00AD30D5" w:rsidTr="00AD30D5">
        <w:trPr>
          <w:tblCellSpacing w:w="0" w:type="dxa"/>
        </w:trPr>
        <w:tc>
          <w:tcPr>
            <w:tcW w:w="0" w:type="auto"/>
            <w:vAlign w:val="center"/>
            <w:hideMark/>
          </w:tcPr>
          <w:p w:rsidR="00AD30D5" w:rsidRPr="00AD30D5" w:rsidRDefault="00AD30D5" w:rsidP="00AD30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中铁建工集团有限公司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AD30D5" w:rsidRPr="00AD30D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30D5" w:rsidRPr="00AD30D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AD30D5" w:rsidRPr="00AD30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AD30D5" w:rsidRPr="00AD30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国有企业</w:t>
                  </w:r>
                </w:p>
              </w:tc>
            </w:tr>
            <w:tr w:rsidR="00AD30D5" w:rsidRPr="00AD30D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AD30D5" w:rsidRPr="00AD30D5" w:rsidRDefault="00AD30D5" w:rsidP="00AD30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D30D5" w:rsidRPr="00AD30D5" w:rsidRDefault="00AD30D5" w:rsidP="00AD30D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D30D5" w:rsidRPr="00AD30D5" w:rsidTr="00AD30D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AD30D5" w:rsidRPr="00AD30D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AD30D5" w:rsidRPr="00AD30D5" w:rsidRDefault="00AD30D5" w:rsidP="00AD30D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D30D5" w:rsidRPr="00AD30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AD30D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30D5" w:rsidRPr="00AD30D5" w:rsidRDefault="00AD30D5" w:rsidP="00AD30D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D30D5" w:rsidRPr="00AD30D5" w:rsidRDefault="00AD30D5" w:rsidP="00AD30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AD30D5" w:rsidRPr="00AD30D5" w:rsidRDefault="00AD30D5" w:rsidP="00AD30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AD30D5" w:rsidRPr="00AD30D5" w:rsidRDefault="00AD30D5" w:rsidP="00AD30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AD30D5" w:rsidRPr="00AD30D5" w:rsidRDefault="00AD30D5" w:rsidP="00AD30D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30D5" w:rsidRPr="00AD30D5" w:rsidRDefault="00AD30D5" w:rsidP="00AD30D5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AD30D5" w:rsidRPr="00AD30D5" w:rsidRDefault="00AD30D5" w:rsidP="00AD30D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中铁建工集团有限公司是世界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强大型企业集团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中国中铁股份有限公司的全资子公司。具有国家房屋建筑施工总承包特级资质，拥有外经贸部批准的对外经营承包工程资格和包括铁路、市政等多项一级总承包、专业承包资质。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年来，中铁建工集团所属分子公司这共和国建设史上的支支劲旅，足迹遍布海内外，创造了七项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共和国第一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，建造了北京、北京南、深圳、长沙、武昌、拉萨、天津、昆明、呼和浩特等无数知名火车站及深圳市民中心、贵州电视大楼、大连期货广场、南极中山站、北京亮马河大厦、青岛海上皇宫等知名建筑，先后获得鲁班奖、国家优质工程奖、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全国优秀企业管理奖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“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创鲁班奖工程特别荣誉奖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全国五一劳动奖状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全国优秀施工企业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第十五届国际建筑金奖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等国家级奖项两百余项。年新签合同额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亿元。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outlineLvl w:val="2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华北分公司</w:t>
            </w:r>
            <w:proofErr w:type="gramStart"/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做为</w:t>
            </w:r>
            <w:proofErr w:type="gramEnd"/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劲旅之一，总部设在北京市，现主要经营地域以华北地区为主，辐射全国。历经五年，年新签合同额从</w:t>
            </w: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</w:t>
            </w: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亿跃至</w:t>
            </w: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50</w:t>
            </w: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亿，处于飞速发展阶段，现在贵校诚聘精英</w:t>
            </w: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,</w:t>
            </w: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欢迎贵校学生踊跃参加。我们将为你提供良好的学习和工作环境、具有竞争力的薪酬、通畅的职业晋升渠道、迅速成长和发挥能力的舞台。热忱欢迎有志之士投身中铁建筑大业，与华北分公司共同发展、共创辉煌</w:t>
            </w: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!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相关要求：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专业要求：土木工程（房建）、工程管理、建筑电气（电气工程及其自动化）、给排水、机械工程、建筑材料（物流管理）、会计学、人力资源管理。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全日制大学本科应届毕业生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(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二本以上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)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，在校学习成绩良好、专业知识扎实。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身体健康，工作适应能力强，服从工作安排；根据工作需要能够到异地工作。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通过英语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CET-4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、计算机二级优先。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北京生源、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CET-6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、中共党员、担任班级、学校学生工作或在某一方面有特长的毕业生优先考虑。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5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、有意者请将简历发至：</w:t>
            </w:r>
            <w:hyperlink r:id="rId5" w:history="1">
              <w:r w:rsidRPr="00AD30D5">
                <w:rPr>
  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  <w:color w:val="0000FF"/>
                  <w:kern w:val="0"/>
                  <w:sz w:val="18"/>
                  <w:szCs w:val="18"/>
                </w:rPr>
                <w:t>crceg_hbhr@163.com</w:t>
              </w:r>
            </w:hyperlink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，公司对简历进行初筛，面试事宜另行通知。（简历名称：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学校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+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专业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+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姓名）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联系人：周英波、白洁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 xml:space="preserve">  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联系电话：</w:t>
            </w: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010-87576556</w:t>
            </w:r>
          </w:p>
          <w:p w:rsidR="00AD30D5" w:rsidRPr="00AD30D5" w:rsidRDefault="00AD30D5" w:rsidP="00AD30D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D30D5">
              <w:rPr>
                <w:rFonts w:ascii="&quot;&quot;&quot;&quot;&quot;&quot;&quot;Calibri&quot;&quot;&quot;&quot;&quot;&quot;&quot;" w:eastAsia="宋体" w:hAnsi="&quot;&quot;&quot;&quot;&quot;&quot;&quot;Calibri&quot;&quot;&quot;&quot;&quot;&quot;&quot;" w:cs="Arial"/>
                <w:kern w:val="0"/>
                <w:sz w:val="18"/>
                <w:szCs w:val="18"/>
              </w:rPr>
              <w:t>6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、被录用者将成为中铁建工集团正式职工，有机会解决北京户口，公司按照国家规定签订劳动合同，为职工缴纳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五险</w:t>
            </w:r>
            <w:proofErr w:type="gramStart"/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金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AD30D5">
              <w:rPr>
                <w:rFonts w:ascii="Arial" w:eastAsia="宋体" w:hAnsi="Arial" w:cs="Arial"/>
                <w:kern w:val="0"/>
                <w:sz w:val="18"/>
                <w:szCs w:val="18"/>
              </w:rPr>
              <w:t>，工资待遇从优，具体数额面谈。</w:t>
            </w:r>
          </w:p>
        </w:tc>
      </w:tr>
    </w:tbl>
    <w:p w:rsidR="00C5472E" w:rsidRPr="00AD30D5" w:rsidRDefault="00C5472E">
      <w:bookmarkStart w:id="0" w:name="_GoBack"/>
      <w:bookmarkEnd w:id="0"/>
    </w:p>
    <w:sectPr w:rsidR="00C5472E" w:rsidRPr="00AD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&quot;&quot;&quot;&quot;&quot;Calibri&quot;&quot;&quot;&quot;&quot;&quot;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C0"/>
    <w:rsid w:val="00535EC0"/>
    <w:rsid w:val="00AD30D5"/>
    <w:rsid w:val="00C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D30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D30D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30D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AD30D5"/>
  </w:style>
  <w:style w:type="paragraph" w:customStyle="1" w:styleId="msonormal0">
    <w:name w:val="&quot;&quot;&quot;&quot;&quot;&quot;&quot;msonormal&quot;&quot;&quot;&quot;&quot;&quot;&quot;"/>
    <w:basedOn w:val="a"/>
    <w:rsid w:val="00AD3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D30D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D30D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30D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AD30D5"/>
  </w:style>
  <w:style w:type="paragraph" w:customStyle="1" w:styleId="msonormal0">
    <w:name w:val="&quot;&quot;&quot;&quot;&quot;&quot;&quot;msonormal&quot;&quot;&quot;&quot;&quot;&quot;&quot;"/>
    <w:basedOn w:val="a"/>
    <w:rsid w:val="00AD3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87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599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9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85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6936c501416ccb0a47003f/__rpNCPJyxtPlugin0x1WAR0x1ncpJyxtPlugin0x1INSTANCE0x1846303345zIlx_action/one/__rpNCPJyxtPlugin0x1WAR0x1ncpJyxtPlugin0x1INSTANCE0x1846303345zIlx_form-submit/%22%22%22%22%22http:/job.bjtu.edu.cn/NCPortal/portal/guest/index/__pmNCPJyxtPlugin0x1WAR0x1ncpJyxtPlugin0x1INSTANCE0x11961129593vRNw_view/__wsNCPJyxtPlugin0x1WAR0x1ncpJyxtPlugin0x1INSTANCE0x11961129593vRNw_maximized/__rpNCPJyxtPlugin0x1WAR0x1ncpJyxtPlugin0x1INSTANCE0x11961129593vRNw_form-submit/true/__rpNCPJyxtPlugin0x1WAR0x1ncpJyxtPlugin0x1INSTANCE0x11961129593vRNw_id/60a6870929bd43bfbdf48c420b751980/__rpNCPJyxtPlugin0x1WAR0x1ncpJyxtPlugin0x1INSTANCE0x11961129593vRNw_type/zpxx/__rpNCPJyxtPlugin0x1WAR0x1ncpJyxtPlugin0x1INSTANCE0x11961129593vRNw_action/%22%22mailto:hbbgs@crceg.com%22%22%22%22%22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2013-10-20T04:50:00Z</dcterms:created>
  <dcterms:modified xsi:type="dcterms:W3CDTF">2013-10-20T04:50:00Z</dcterms:modified>
</cp:coreProperties>
</file>